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022" w:rsidRDefault="00E60022" w:rsidP="004D24F8">
      <w:pPr>
        <w:ind w:left="284" w:right="-472" w:hanging="284"/>
      </w:pPr>
      <w:r>
        <w:t xml:space="preserve">                                                                                                                        </w:t>
      </w:r>
      <w:r w:rsidR="00CC34C5">
        <w:t xml:space="preserve">                               </w:t>
      </w:r>
      <w:r w:rsidR="004D24F8">
        <w:t xml:space="preserve">                                         </w:t>
      </w:r>
      <w:r>
        <w:rPr>
          <w:noProof/>
          <w:lang w:eastAsia="en-AU"/>
        </w:rPr>
        <w:drawing>
          <wp:inline distT="0" distB="0" distL="0" distR="0">
            <wp:extent cx="5229225" cy="2874545"/>
            <wp:effectExtent l="0" t="0" r="0" b="0"/>
            <wp:docPr id="2" name="Picture 2" descr="C:\Users\Wayne\Desktop\Royal_Coat_of_Arms_of_the_United_Kingdo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ayne\Desktop\Royal_Coat_of_Arms_of_the_United_Kingdom.svg.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29225" cy="2874545"/>
                    </a:xfrm>
                    <a:prstGeom prst="rect">
                      <a:avLst/>
                    </a:prstGeom>
                    <a:noFill/>
                    <a:ln>
                      <a:noFill/>
                    </a:ln>
                  </pic:spPr>
                </pic:pic>
              </a:graphicData>
            </a:graphic>
          </wp:inline>
        </w:drawing>
      </w:r>
      <w:r>
        <w:t xml:space="preserve">   </w:t>
      </w:r>
      <w:r w:rsidR="004D24F8">
        <w:t xml:space="preserve">   </w:t>
      </w:r>
    </w:p>
    <w:p w:rsidR="000B0E96" w:rsidRPr="000B0E96" w:rsidRDefault="004D24F8" w:rsidP="001676EB">
      <w:pPr>
        <w:pStyle w:val="NoSpacing"/>
        <w:rPr>
          <w:rFonts w:ascii="Arial Black" w:hAnsi="Arial Black"/>
          <w:sz w:val="36"/>
          <w:szCs w:val="36"/>
        </w:rPr>
      </w:pPr>
      <w:r>
        <w:rPr>
          <w:rFonts w:ascii="Arial Black" w:hAnsi="Arial Black"/>
          <w:sz w:val="40"/>
          <w:szCs w:val="40"/>
        </w:rPr>
        <w:t xml:space="preserve">        </w:t>
      </w:r>
      <w:r w:rsidR="000B0E96">
        <w:rPr>
          <w:rFonts w:ascii="Arial Black" w:hAnsi="Arial Black"/>
          <w:sz w:val="40"/>
          <w:szCs w:val="40"/>
        </w:rPr>
        <w:t xml:space="preserve">     </w:t>
      </w:r>
      <w:r w:rsidR="001676EB" w:rsidRPr="000B0E96">
        <w:rPr>
          <w:rFonts w:ascii="Arial Black" w:hAnsi="Arial Black"/>
          <w:sz w:val="36"/>
          <w:szCs w:val="36"/>
        </w:rPr>
        <w:t>Lawful Notice of Seizure</w:t>
      </w:r>
      <w:r w:rsidR="000B0E96" w:rsidRPr="000B0E96">
        <w:rPr>
          <w:rFonts w:ascii="Arial Black" w:hAnsi="Arial Black"/>
          <w:sz w:val="36"/>
          <w:szCs w:val="36"/>
        </w:rPr>
        <w:t xml:space="preserve"> </w:t>
      </w:r>
    </w:p>
    <w:p w:rsidR="004D24F8" w:rsidRPr="000B0E96" w:rsidRDefault="000B0E96" w:rsidP="001676EB">
      <w:pPr>
        <w:pStyle w:val="NoSpacing"/>
        <w:rPr>
          <w:rFonts w:ascii="Arial Black" w:hAnsi="Arial Black"/>
          <w:sz w:val="36"/>
          <w:szCs w:val="36"/>
        </w:rPr>
      </w:pPr>
      <w:proofErr w:type="gramStart"/>
      <w:r>
        <w:rPr>
          <w:rFonts w:ascii="Arial Black" w:hAnsi="Arial Black"/>
          <w:sz w:val="36"/>
          <w:szCs w:val="36"/>
        </w:rPr>
        <w:t>of</w:t>
      </w:r>
      <w:proofErr w:type="gramEnd"/>
      <w:r>
        <w:rPr>
          <w:rFonts w:ascii="Arial Black" w:hAnsi="Arial Black"/>
          <w:sz w:val="36"/>
          <w:szCs w:val="36"/>
        </w:rPr>
        <w:t xml:space="preserve"> the </w:t>
      </w:r>
      <w:r w:rsidRPr="000B0E96">
        <w:rPr>
          <w:rFonts w:ascii="Arial Black" w:hAnsi="Arial Black"/>
          <w:sz w:val="36"/>
          <w:szCs w:val="36"/>
        </w:rPr>
        <w:t>Three Tiers of Federal Government</w:t>
      </w:r>
    </w:p>
    <w:p w:rsidR="001676EB" w:rsidRPr="000B0E96" w:rsidRDefault="004D24F8" w:rsidP="001676EB">
      <w:pPr>
        <w:pStyle w:val="NoSpacing"/>
        <w:rPr>
          <w:rFonts w:ascii="Arial Black" w:hAnsi="Arial Black"/>
          <w:sz w:val="36"/>
          <w:szCs w:val="36"/>
        </w:rPr>
      </w:pPr>
      <w:r w:rsidRPr="000B0E96">
        <w:rPr>
          <w:rFonts w:ascii="Arial Black" w:hAnsi="Arial Black"/>
          <w:sz w:val="36"/>
          <w:szCs w:val="36"/>
        </w:rPr>
        <w:t xml:space="preserve">    </w:t>
      </w:r>
      <w:proofErr w:type="gramStart"/>
      <w:r w:rsidRPr="000B0E96">
        <w:rPr>
          <w:rFonts w:ascii="Arial Black" w:hAnsi="Arial Black"/>
          <w:sz w:val="36"/>
          <w:szCs w:val="36"/>
        </w:rPr>
        <w:t>u</w:t>
      </w:r>
      <w:r w:rsidR="001676EB" w:rsidRPr="000B0E96">
        <w:rPr>
          <w:rFonts w:ascii="Arial Black" w:hAnsi="Arial Black"/>
          <w:sz w:val="36"/>
          <w:szCs w:val="36"/>
        </w:rPr>
        <w:t>nder</w:t>
      </w:r>
      <w:proofErr w:type="gramEnd"/>
      <w:r w:rsidR="001676EB" w:rsidRPr="000B0E96">
        <w:rPr>
          <w:rFonts w:ascii="Arial Black" w:hAnsi="Arial Black"/>
          <w:sz w:val="36"/>
          <w:szCs w:val="36"/>
        </w:rPr>
        <w:t xml:space="preserve"> the Authority </w:t>
      </w:r>
      <w:r w:rsidRPr="000B0E96">
        <w:rPr>
          <w:rFonts w:ascii="Arial Black" w:hAnsi="Arial Black"/>
          <w:sz w:val="36"/>
          <w:szCs w:val="36"/>
        </w:rPr>
        <w:t xml:space="preserve">of </w:t>
      </w:r>
      <w:r w:rsidR="001676EB" w:rsidRPr="000B0E96">
        <w:rPr>
          <w:rFonts w:ascii="Arial Black" w:hAnsi="Arial Black"/>
          <w:sz w:val="36"/>
          <w:szCs w:val="36"/>
        </w:rPr>
        <w:t xml:space="preserve">Clause 61 of </w:t>
      </w:r>
      <w:r w:rsidRPr="000B0E96">
        <w:rPr>
          <w:rFonts w:ascii="Arial Black" w:hAnsi="Arial Black"/>
          <w:sz w:val="36"/>
          <w:szCs w:val="36"/>
        </w:rPr>
        <w:t xml:space="preserve">           </w:t>
      </w:r>
    </w:p>
    <w:p w:rsidR="004D24F8" w:rsidRPr="000B0E96" w:rsidRDefault="004D24F8" w:rsidP="001676EB">
      <w:pPr>
        <w:pStyle w:val="NoSpacing"/>
        <w:rPr>
          <w:rFonts w:ascii="Arial Black" w:hAnsi="Arial Black"/>
          <w:sz w:val="36"/>
          <w:szCs w:val="36"/>
        </w:rPr>
      </w:pPr>
      <w:r w:rsidRPr="000B0E96">
        <w:rPr>
          <w:rFonts w:ascii="Arial Black" w:hAnsi="Arial Black"/>
          <w:sz w:val="36"/>
          <w:szCs w:val="36"/>
        </w:rPr>
        <w:t xml:space="preserve">                      Magna Carta</w:t>
      </w:r>
    </w:p>
    <w:p w:rsidR="004D24F8" w:rsidRPr="004D24F8" w:rsidRDefault="004D24F8" w:rsidP="001676EB">
      <w:pPr>
        <w:pStyle w:val="NoSpacing"/>
        <w:rPr>
          <w:rFonts w:ascii="Arial Black" w:hAnsi="Arial Black"/>
          <w:sz w:val="40"/>
          <w:szCs w:val="40"/>
        </w:rPr>
      </w:pPr>
    </w:p>
    <w:p w:rsidR="00CC34C5" w:rsidRDefault="001676EB" w:rsidP="00CC34C5">
      <w:pPr>
        <w:pStyle w:val="NoSpacing"/>
        <w:rPr>
          <w:rFonts w:ascii="Arial Black" w:hAnsi="Arial Black"/>
          <w:sz w:val="28"/>
          <w:szCs w:val="28"/>
        </w:rPr>
      </w:pPr>
      <w:r>
        <w:rPr>
          <w:rFonts w:ascii="Arial Black" w:hAnsi="Arial Black"/>
          <w:sz w:val="28"/>
          <w:szCs w:val="28"/>
        </w:rPr>
        <w:t xml:space="preserve">Lawful </w:t>
      </w:r>
      <w:r w:rsidR="00CC34C5" w:rsidRPr="00CC34C5">
        <w:rPr>
          <w:rFonts w:ascii="Arial Black" w:hAnsi="Arial Black"/>
          <w:sz w:val="28"/>
          <w:szCs w:val="28"/>
        </w:rPr>
        <w:t xml:space="preserve">Notice of Seizure of the Three Tiers of the Federal Government of Australia as Established in the Commonwealth Constitution Act 1900 UK and Commonwealth Constitution 1901 and Hold them under the Crown </w:t>
      </w:r>
      <w:r w:rsidR="00CC34C5">
        <w:rPr>
          <w:rFonts w:ascii="Arial Black" w:hAnsi="Arial Black"/>
          <w:sz w:val="28"/>
          <w:szCs w:val="28"/>
        </w:rPr>
        <w:t xml:space="preserve">and under the authority of Clause 61 of Magna Carta </w:t>
      </w:r>
      <w:r w:rsidR="00CC34C5" w:rsidRPr="00CC34C5">
        <w:rPr>
          <w:rFonts w:ascii="Arial Black" w:hAnsi="Arial Black"/>
          <w:sz w:val="28"/>
          <w:szCs w:val="28"/>
        </w:rPr>
        <w:t>for and on</w:t>
      </w:r>
      <w:r w:rsidR="00CC34C5">
        <w:rPr>
          <w:sz w:val="28"/>
          <w:szCs w:val="28"/>
        </w:rPr>
        <w:t xml:space="preserve"> </w:t>
      </w:r>
      <w:r w:rsidR="00CC34C5" w:rsidRPr="00CC34C5">
        <w:rPr>
          <w:rFonts w:ascii="Arial Black" w:hAnsi="Arial Black"/>
          <w:sz w:val="28"/>
          <w:szCs w:val="28"/>
        </w:rPr>
        <w:t>Behalf of The People of Australia who are the Commonwealth.</w:t>
      </w:r>
    </w:p>
    <w:p w:rsidR="00CC34C5" w:rsidRDefault="00CC34C5" w:rsidP="00CC34C5">
      <w:pPr>
        <w:pStyle w:val="NoSpacing"/>
        <w:rPr>
          <w:rFonts w:ascii="Arial Black" w:hAnsi="Arial Black"/>
          <w:sz w:val="28"/>
          <w:szCs w:val="28"/>
        </w:rPr>
      </w:pPr>
    </w:p>
    <w:p w:rsidR="00D51952" w:rsidRPr="00CC34C5" w:rsidRDefault="00D51952" w:rsidP="00CC34C5">
      <w:pPr>
        <w:pStyle w:val="NoSpacing"/>
        <w:rPr>
          <w:rFonts w:ascii="Arial Black" w:hAnsi="Arial Black"/>
          <w:sz w:val="24"/>
          <w:szCs w:val="24"/>
        </w:rPr>
      </w:pPr>
    </w:p>
    <w:p w:rsidR="00CC34C5" w:rsidRPr="00D51952" w:rsidRDefault="00CC34C5" w:rsidP="00CC34C5">
      <w:pPr>
        <w:pStyle w:val="NoSpacing"/>
        <w:rPr>
          <w:rFonts w:ascii="Arial Black" w:hAnsi="Arial Black"/>
          <w:sz w:val="24"/>
          <w:szCs w:val="24"/>
        </w:rPr>
      </w:pPr>
      <w:r w:rsidRPr="00D51952">
        <w:rPr>
          <w:rFonts w:ascii="Arial Black" w:hAnsi="Arial Black"/>
          <w:sz w:val="24"/>
          <w:szCs w:val="24"/>
        </w:rPr>
        <w:t xml:space="preserve">I, Wayne Kenneth </w:t>
      </w:r>
      <w:proofErr w:type="spellStart"/>
      <w:r w:rsidRPr="00D51952">
        <w:rPr>
          <w:rFonts w:ascii="Arial Black" w:hAnsi="Arial Black"/>
          <w:sz w:val="24"/>
          <w:szCs w:val="24"/>
        </w:rPr>
        <w:t>Glew</w:t>
      </w:r>
      <w:proofErr w:type="spellEnd"/>
      <w:r w:rsidRPr="00D51952">
        <w:rPr>
          <w:rFonts w:ascii="Arial Black" w:hAnsi="Arial Black"/>
          <w:sz w:val="24"/>
          <w:szCs w:val="24"/>
        </w:rPr>
        <w:t xml:space="preserve"> CPO</w:t>
      </w:r>
      <w:proofErr w:type="gramStart"/>
      <w:r w:rsidRPr="00D51952">
        <w:rPr>
          <w:rFonts w:ascii="Arial Black" w:hAnsi="Arial Black"/>
          <w:sz w:val="24"/>
          <w:szCs w:val="24"/>
        </w:rPr>
        <w:t>,OWB</w:t>
      </w:r>
      <w:proofErr w:type="gramEnd"/>
      <w:r w:rsidRPr="00D51952">
        <w:rPr>
          <w:rFonts w:ascii="Arial Black" w:hAnsi="Arial Black"/>
          <w:sz w:val="24"/>
          <w:szCs w:val="24"/>
        </w:rPr>
        <w:t xml:space="preserve"> Commonwealth Public Official </w:t>
      </w:r>
    </w:p>
    <w:p w:rsidR="00E60022" w:rsidRPr="00D51952" w:rsidRDefault="00CC34C5" w:rsidP="00CC34C5">
      <w:pPr>
        <w:pStyle w:val="NoSpacing"/>
        <w:rPr>
          <w:rFonts w:ascii="Arial Black" w:hAnsi="Arial Black"/>
          <w:sz w:val="24"/>
          <w:szCs w:val="24"/>
        </w:rPr>
      </w:pPr>
      <w:proofErr w:type="gramStart"/>
      <w:r w:rsidRPr="00D51952">
        <w:rPr>
          <w:rFonts w:ascii="Arial Black" w:hAnsi="Arial Black"/>
          <w:sz w:val="24"/>
          <w:szCs w:val="24"/>
        </w:rPr>
        <w:t>Living breathing man.</w:t>
      </w:r>
      <w:proofErr w:type="gramEnd"/>
      <w:r w:rsidRPr="00D51952">
        <w:rPr>
          <w:rFonts w:ascii="Arial Black" w:hAnsi="Arial Black"/>
          <w:sz w:val="24"/>
          <w:szCs w:val="24"/>
        </w:rPr>
        <w:t xml:space="preserve"> Do </w:t>
      </w:r>
      <w:r w:rsidR="00E60022" w:rsidRPr="00D51952">
        <w:rPr>
          <w:rFonts w:ascii="Arial Black" w:hAnsi="Arial Black"/>
          <w:sz w:val="24"/>
          <w:szCs w:val="24"/>
        </w:rPr>
        <w:t>Formally Seize the Three Tiers of the Federal Government as established in the Commonwealth Constitution Act 1900 UK and the Commonwealth Constitution 1901 and Hold them under the Crown For and on Behalf of The People who are the Commonwealth.</w:t>
      </w:r>
    </w:p>
    <w:p w:rsidR="00D51952" w:rsidRDefault="00D51952" w:rsidP="00CC34C5">
      <w:pPr>
        <w:pStyle w:val="NoSpacing"/>
        <w:rPr>
          <w:rFonts w:ascii="Arial Black" w:hAnsi="Arial Black"/>
          <w:sz w:val="24"/>
          <w:szCs w:val="24"/>
        </w:rPr>
      </w:pPr>
    </w:p>
    <w:p w:rsidR="00DB57B8" w:rsidRPr="00C942FB" w:rsidRDefault="00DB57B8" w:rsidP="00CC34C5">
      <w:pPr>
        <w:pStyle w:val="NoSpacing"/>
        <w:rPr>
          <w:rFonts w:ascii="Arial Black" w:hAnsi="Arial Black"/>
          <w:sz w:val="24"/>
          <w:szCs w:val="24"/>
        </w:rPr>
      </w:pPr>
    </w:p>
    <w:p w:rsidR="00DB57B8" w:rsidRPr="00C942FB" w:rsidRDefault="00E60022">
      <w:pPr>
        <w:rPr>
          <w:rFonts w:ascii="Arial Black" w:hAnsi="Arial Black"/>
          <w:sz w:val="24"/>
          <w:szCs w:val="24"/>
        </w:rPr>
      </w:pPr>
      <w:r w:rsidRPr="00C942FB">
        <w:rPr>
          <w:rFonts w:ascii="Arial Black" w:hAnsi="Arial Black"/>
          <w:sz w:val="24"/>
          <w:szCs w:val="24"/>
        </w:rPr>
        <w:lastRenderedPageBreak/>
        <w:t>Furthe</w:t>
      </w:r>
      <w:r w:rsidR="0052173A">
        <w:rPr>
          <w:rFonts w:ascii="Arial Black" w:hAnsi="Arial Black"/>
          <w:sz w:val="24"/>
          <w:szCs w:val="24"/>
        </w:rPr>
        <w:t>r I Formally Seize all the Asse</w:t>
      </w:r>
      <w:r w:rsidRPr="00C942FB">
        <w:rPr>
          <w:rFonts w:ascii="Arial Black" w:hAnsi="Arial Black"/>
          <w:sz w:val="24"/>
          <w:szCs w:val="24"/>
        </w:rPr>
        <w:t>ts of the Commonwealth of Australia as established under the Commonwealth Constitution Act 1900 UK and the Commonwealth Constitution 1901 and Grant them back to The People of Australia</w:t>
      </w:r>
      <w:r w:rsidR="00C942FB" w:rsidRPr="00C942FB">
        <w:rPr>
          <w:rFonts w:ascii="Arial Black" w:hAnsi="Arial Black"/>
          <w:sz w:val="24"/>
          <w:szCs w:val="24"/>
        </w:rPr>
        <w:t xml:space="preserve"> who are the Commonwealth to </w:t>
      </w:r>
      <w:proofErr w:type="gramStart"/>
      <w:r w:rsidR="00C942FB" w:rsidRPr="00C942FB">
        <w:rPr>
          <w:rFonts w:ascii="Arial Black" w:hAnsi="Arial Black"/>
          <w:sz w:val="24"/>
          <w:szCs w:val="24"/>
        </w:rPr>
        <w:t>Hold</w:t>
      </w:r>
      <w:proofErr w:type="gramEnd"/>
      <w:r w:rsidR="00C942FB" w:rsidRPr="00C942FB">
        <w:rPr>
          <w:rFonts w:ascii="Arial Black" w:hAnsi="Arial Black"/>
          <w:sz w:val="24"/>
          <w:szCs w:val="24"/>
        </w:rPr>
        <w:t xml:space="preserve"> under the authority of the Crown For and on Behalf of The People who are the Lawful Commonwealth.</w:t>
      </w:r>
    </w:p>
    <w:p w:rsidR="00E60022" w:rsidRDefault="00C942FB">
      <w:pPr>
        <w:rPr>
          <w:rFonts w:ascii="Arial Black" w:hAnsi="Arial Black"/>
          <w:sz w:val="24"/>
          <w:szCs w:val="24"/>
        </w:rPr>
      </w:pPr>
      <w:r w:rsidRPr="00C942FB">
        <w:rPr>
          <w:rFonts w:ascii="Arial Black" w:hAnsi="Arial Black"/>
          <w:sz w:val="24"/>
          <w:szCs w:val="24"/>
        </w:rPr>
        <w:t xml:space="preserve">Further I Formally Seize the Unlawful green Annotated Constitution of the Australian Commonwealth QUICK &amp; GARRAN called the REVISED EDITION – Lexis Nexis Butterworths which Purports to be </w:t>
      </w:r>
      <w:r w:rsidR="00DB57B8">
        <w:rPr>
          <w:rFonts w:ascii="Arial Black" w:hAnsi="Arial Black"/>
          <w:sz w:val="24"/>
          <w:szCs w:val="24"/>
        </w:rPr>
        <w:t>Our C</w:t>
      </w:r>
      <w:r w:rsidRPr="00C942FB">
        <w:rPr>
          <w:rFonts w:ascii="Arial Black" w:hAnsi="Arial Black"/>
          <w:sz w:val="24"/>
          <w:szCs w:val="24"/>
        </w:rPr>
        <w:t xml:space="preserve">onstitution but is in fact </w:t>
      </w:r>
      <w:r w:rsidR="0052173A">
        <w:rPr>
          <w:rFonts w:ascii="Arial Black" w:hAnsi="Arial Black"/>
          <w:sz w:val="24"/>
          <w:szCs w:val="24"/>
        </w:rPr>
        <w:t xml:space="preserve">is </w:t>
      </w:r>
      <w:bookmarkStart w:id="0" w:name="_GoBack"/>
      <w:bookmarkEnd w:id="0"/>
      <w:r w:rsidRPr="00C942FB">
        <w:rPr>
          <w:rFonts w:ascii="Arial Black" w:hAnsi="Arial Black"/>
          <w:sz w:val="24"/>
          <w:szCs w:val="24"/>
        </w:rPr>
        <w:t>a forgery, which I hold in a State of Fraud until it is proven in a Lawful Court sitting under the Monarch Our Lawful Court</w:t>
      </w:r>
      <w:r w:rsidR="00DB57B8">
        <w:rPr>
          <w:rFonts w:ascii="Arial Black" w:hAnsi="Arial Black"/>
          <w:sz w:val="24"/>
          <w:szCs w:val="24"/>
        </w:rPr>
        <w:t>, and they remain in a State of Seizure unable to be used until proven to be Lawful and Compliant with</w:t>
      </w:r>
      <w:r w:rsidR="00E60022" w:rsidRPr="00C942FB">
        <w:rPr>
          <w:rFonts w:ascii="Arial Black" w:hAnsi="Arial Black"/>
          <w:sz w:val="24"/>
          <w:szCs w:val="24"/>
        </w:rPr>
        <w:t xml:space="preserve"> </w:t>
      </w:r>
      <w:r w:rsidR="00DB57B8">
        <w:rPr>
          <w:rFonts w:ascii="Arial Black" w:hAnsi="Arial Black"/>
          <w:sz w:val="24"/>
          <w:szCs w:val="24"/>
        </w:rPr>
        <w:t>Our Constitution.</w:t>
      </w:r>
    </w:p>
    <w:p w:rsidR="00DB57B8" w:rsidRDefault="00DB57B8">
      <w:pPr>
        <w:rPr>
          <w:rFonts w:ascii="Arial Black" w:hAnsi="Arial Black"/>
          <w:sz w:val="24"/>
          <w:szCs w:val="24"/>
        </w:rPr>
      </w:pPr>
      <w:r>
        <w:rPr>
          <w:rFonts w:ascii="Arial Black" w:hAnsi="Arial Black"/>
          <w:sz w:val="24"/>
          <w:szCs w:val="24"/>
        </w:rPr>
        <w:t xml:space="preserve">Further I Wayne Kenneth </w:t>
      </w:r>
      <w:proofErr w:type="spellStart"/>
      <w:r>
        <w:rPr>
          <w:rFonts w:ascii="Arial Black" w:hAnsi="Arial Black"/>
          <w:sz w:val="24"/>
          <w:szCs w:val="24"/>
        </w:rPr>
        <w:t>Glew</w:t>
      </w:r>
      <w:proofErr w:type="spellEnd"/>
      <w:r>
        <w:rPr>
          <w:rFonts w:ascii="Arial Black" w:hAnsi="Arial Black"/>
          <w:sz w:val="24"/>
          <w:szCs w:val="24"/>
        </w:rPr>
        <w:t xml:space="preserve"> CPO</w:t>
      </w:r>
      <w:proofErr w:type="gramStart"/>
      <w:r>
        <w:rPr>
          <w:rFonts w:ascii="Arial Black" w:hAnsi="Arial Black"/>
          <w:sz w:val="24"/>
          <w:szCs w:val="24"/>
        </w:rPr>
        <w:t>,OWB</w:t>
      </w:r>
      <w:proofErr w:type="gramEnd"/>
      <w:r>
        <w:rPr>
          <w:rFonts w:ascii="Arial Black" w:hAnsi="Arial Black"/>
          <w:sz w:val="24"/>
          <w:szCs w:val="24"/>
        </w:rPr>
        <w:t xml:space="preserve"> Commonwealth Public Official Living breathing man, Seize all Laws, Acts, Statutes, Rules, Regulations and Orders, proposed by and or passed by the Fraudulent Political Parties posing</w:t>
      </w:r>
      <w:r w:rsidR="001676EB">
        <w:rPr>
          <w:rFonts w:ascii="Arial Black" w:hAnsi="Arial Black"/>
          <w:sz w:val="24"/>
          <w:szCs w:val="24"/>
        </w:rPr>
        <w:t xml:space="preserve"> as</w:t>
      </w:r>
      <w:r>
        <w:rPr>
          <w:rFonts w:ascii="Arial Black" w:hAnsi="Arial Black"/>
          <w:sz w:val="24"/>
          <w:szCs w:val="24"/>
        </w:rPr>
        <w:t xml:space="preserve"> a lawful government when THEY ARE NOT  and Hold all such Laws, Acts, Statutes, Rules, Regulations and Orders in a State of Fraud until a Lawful Court sitting under the authority of Our Monarch deliberates on their authority.</w:t>
      </w:r>
    </w:p>
    <w:p w:rsidR="00DB57B8" w:rsidRDefault="00DB57B8">
      <w:pPr>
        <w:rPr>
          <w:rFonts w:ascii="Arial Black" w:hAnsi="Arial Black"/>
          <w:sz w:val="24"/>
          <w:szCs w:val="24"/>
        </w:rPr>
      </w:pPr>
    </w:p>
    <w:p w:rsidR="00DB57B8" w:rsidRDefault="00DB57B8">
      <w:pPr>
        <w:rPr>
          <w:rFonts w:ascii="Arial Black" w:hAnsi="Arial Black"/>
          <w:sz w:val="24"/>
          <w:szCs w:val="24"/>
        </w:rPr>
      </w:pPr>
      <w:r>
        <w:rPr>
          <w:rFonts w:ascii="Arial Black" w:hAnsi="Arial Black"/>
          <w:sz w:val="24"/>
          <w:szCs w:val="24"/>
        </w:rPr>
        <w:t>Dated: 7</w:t>
      </w:r>
      <w:r w:rsidRPr="00DB57B8">
        <w:rPr>
          <w:rFonts w:ascii="Arial Black" w:hAnsi="Arial Black"/>
          <w:sz w:val="24"/>
          <w:szCs w:val="24"/>
          <w:vertAlign w:val="superscript"/>
        </w:rPr>
        <w:t>th</w:t>
      </w:r>
      <w:r>
        <w:rPr>
          <w:rFonts w:ascii="Arial Black" w:hAnsi="Arial Black"/>
          <w:sz w:val="24"/>
          <w:szCs w:val="24"/>
        </w:rPr>
        <w:t xml:space="preserve"> of January 2019</w:t>
      </w:r>
    </w:p>
    <w:p w:rsidR="00DB57B8" w:rsidRDefault="00DB57B8">
      <w:pPr>
        <w:rPr>
          <w:rFonts w:ascii="Arial Black" w:hAnsi="Arial Black"/>
          <w:sz w:val="24"/>
          <w:szCs w:val="24"/>
        </w:rPr>
      </w:pPr>
    </w:p>
    <w:p w:rsidR="00D51952" w:rsidRDefault="00D51952">
      <w:pPr>
        <w:rPr>
          <w:rFonts w:ascii="Arial Black" w:hAnsi="Arial Black"/>
          <w:sz w:val="24"/>
          <w:szCs w:val="24"/>
        </w:rPr>
      </w:pPr>
    </w:p>
    <w:p w:rsidR="00DB57B8" w:rsidRDefault="00DB57B8" w:rsidP="00DB57B8">
      <w:pPr>
        <w:pStyle w:val="NoSpacing"/>
        <w:rPr>
          <w:rFonts w:ascii="Arial Black" w:hAnsi="Arial Black"/>
          <w:sz w:val="24"/>
          <w:szCs w:val="24"/>
        </w:rPr>
      </w:pPr>
      <w:r w:rsidRPr="00DB57B8">
        <w:rPr>
          <w:rFonts w:ascii="Arial Black" w:hAnsi="Arial Black"/>
          <w:sz w:val="24"/>
          <w:szCs w:val="24"/>
        </w:rPr>
        <w:t xml:space="preserve">Wayne Kenneth </w:t>
      </w:r>
      <w:proofErr w:type="spellStart"/>
      <w:r w:rsidRPr="00DB57B8">
        <w:rPr>
          <w:rFonts w:ascii="Arial Black" w:hAnsi="Arial Black"/>
          <w:sz w:val="24"/>
          <w:szCs w:val="24"/>
        </w:rPr>
        <w:t>Glew</w:t>
      </w:r>
      <w:proofErr w:type="spellEnd"/>
      <w:r w:rsidRPr="00DB57B8">
        <w:rPr>
          <w:rFonts w:ascii="Arial Black" w:hAnsi="Arial Black"/>
          <w:sz w:val="24"/>
          <w:szCs w:val="24"/>
        </w:rPr>
        <w:t xml:space="preserve"> CPO</w:t>
      </w:r>
      <w:proofErr w:type="gramStart"/>
      <w:r w:rsidRPr="00DB57B8">
        <w:rPr>
          <w:rFonts w:ascii="Arial Black" w:hAnsi="Arial Black"/>
          <w:sz w:val="24"/>
          <w:szCs w:val="24"/>
        </w:rPr>
        <w:t>,OWB</w:t>
      </w:r>
      <w:proofErr w:type="gramEnd"/>
    </w:p>
    <w:p w:rsidR="00DB57B8" w:rsidRDefault="00DB57B8" w:rsidP="00DB57B8">
      <w:pPr>
        <w:pStyle w:val="NoSpacing"/>
        <w:rPr>
          <w:rFonts w:ascii="Arial Black" w:hAnsi="Arial Black"/>
          <w:sz w:val="24"/>
          <w:szCs w:val="24"/>
        </w:rPr>
      </w:pPr>
      <w:r>
        <w:rPr>
          <w:rFonts w:ascii="Arial Black" w:hAnsi="Arial Black"/>
          <w:sz w:val="24"/>
          <w:szCs w:val="24"/>
        </w:rPr>
        <w:t>Commonwealth Public Official</w:t>
      </w:r>
    </w:p>
    <w:p w:rsidR="00DB57B8" w:rsidRDefault="00DB57B8" w:rsidP="00DB57B8">
      <w:pPr>
        <w:pStyle w:val="NoSpacing"/>
        <w:rPr>
          <w:rFonts w:ascii="Arial Black" w:hAnsi="Arial Black"/>
          <w:sz w:val="24"/>
          <w:szCs w:val="24"/>
        </w:rPr>
      </w:pPr>
      <w:r>
        <w:rPr>
          <w:rFonts w:ascii="Arial Black" w:hAnsi="Arial Black"/>
          <w:sz w:val="24"/>
          <w:szCs w:val="24"/>
        </w:rPr>
        <w:t>Living breathing man</w:t>
      </w:r>
    </w:p>
    <w:p w:rsidR="004D24F8" w:rsidRDefault="004D24F8" w:rsidP="00DB57B8">
      <w:pPr>
        <w:pStyle w:val="NoSpacing"/>
        <w:rPr>
          <w:rFonts w:ascii="Arial Black" w:hAnsi="Arial Black"/>
          <w:sz w:val="24"/>
          <w:szCs w:val="24"/>
        </w:rPr>
      </w:pPr>
      <w:r>
        <w:rPr>
          <w:rFonts w:ascii="Arial Black" w:hAnsi="Arial Black"/>
          <w:sz w:val="24"/>
          <w:szCs w:val="24"/>
        </w:rPr>
        <w:t>1004 Chapman Road Glenfield</w:t>
      </w:r>
    </w:p>
    <w:p w:rsidR="004D24F8" w:rsidRDefault="004D24F8" w:rsidP="00DB57B8">
      <w:pPr>
        <w:pStyle w:val="NoSpacing"/>
        <w:rPr>
          <w:rFonts w:ascii="Arial Black" w:hAnsi="Arial Black"/>
          <w:sz w:val="24"/>
          <w:szCs w:val="24"/>
        </w:rPr>
      </w:pPr>
      <w:r>
        <w:rPr>
          <w:rFonts w:ascii="Arial Black" w:hAnsi="Arial Black"/>
          <w:sz w:val="24"/>
          <w:szCs w:val="24"/>
        </w:rPr>
        <w:t xml:space="preserve">Geraldton </w:t>
      </w:r>
      <w:r w:rsidR="00D51952">
        <w:rPr>
          <w:rFonts w:ascii="Arial Black" w:hAnsi="Arial Black"/>
          <w:sz w:val="24"/>
          <w:szCs w:val="24"/>
        </w:rPr>
        <w:t xml:space="preserve">6532 </w:t>
      </w:r>
      <w:r>
        <w:rPr>
          <w:rFonts w:ascii="Arial Black" w:hAnsi="Arial Black"/>
          <w:sz w:val="24"/>
          <w:szCs w:val="24"/>
        </w:rPr>
        <w:t>Western Australia</w:t>
      </w:r>
    </w:p>
    <w:p w:rsidR="004D24F8" w:rsidRDefault="004D24F8" w:rsidP="00DB57B8">
      <w:pPr>
        <w:pStyle w:val="NoSpacing"/>
        <w:rPr>
          <w:rFonts w:ascii="Arial Black" w:hAnsi="Arial Black"/>
          <w:sz w:val="24"/>
          <w:szCs w:val="24"/>
        </w:rPr>
      </w:pPr>
    </w:p>
    <w:p w:rsidR="004D24F8" w:rsidRDefault="004D24F8" w:rsidP="00DB57B8">
      <w:pPr>
        <w:pStyle w:val="NoSpacing"/>
        <w:rPr>
          <w:rFonts w:ascii="Arial Black" w:hAnsi="Arial Black"/>
          <w:sz w:val="24"/>
          <w:szCs w:val="24"/>
        </w:rPr>
      </w:pPr>
      <w:r>
        <w:rPr>
          <w:rFonts w:ascii="Arial Black" w:hAnsi="Arial Black"/>
          <w:sz w:val="24"/>
          <w:szCs w:val="24"/>
        </w:rPr>
        <w:t>Residing at;</w:t>
      </w:r>
    </w:p>
    <w:p w:rsidR="00DB57B8" w:rsidRDefault="00DB57B8" w:rsidP="00DB57B8">
      <w:pPr>
        <w:pStyle w:val="NoSpacing"/>
        <w:rPr>
          <w:rFonts w:ascii="Arial Black" w:hAnsi="Arial Black"/>
          <w:sz w:val="24"/>
          <w:szCs w:val="24"/>
        </w:rPr>
      </w:pPr>
      <w:r>
        <w:rPr>
          <w:rFonts w:ascii="Arial Black" w:hAnsi="Arial Black"/>
          <w:sz w:val="24"/>
          <w:szCs w:val="24"/>
        </w:rPr>
        <w:t>24 Hagan Road Glenfield Geraldton</w:t>
      </w:r>
      <w:r w:rsidR="00D51952">
        <w:rPr>
          <w:rFonts w:ascii="Arial Black" w:hAnsi="Arial Black"/>
          <w:sz w:val="24"/>
          <w:szCs w:val="24"/>
        </w:rPr>
        <w:t xml:space="preserve"> 6532 WA </w:t>
      </w:r>
    </w:p>
    <w:p w:rsidR="00DB57B8" w:rsidRPr="00C942FB" w:rsidRDefault="00DB57B8" w:rsidP="00DB57B8">
      <w:pPr>
        <w:pStyle w:val="NoSpacing"/>
      </w:pPr>
    </w:p>
    <w:sectPr w:rsidR="00DB57B8" w:rsidRPr="00C942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022"/>
    <w:rsid w:val="000B0E96"/>
    <w:rsid w:val="001676EB"/>
    <w:rsid w:val="004D24F8"/>
    <w:rsid w:val="0052173A"/>
    <w:rsid w:val="00865BB0"/>
    <w:rsid w:val="00994FBF"/>
    <w:rsid w:val="00C942FB"/>
    <w:rsid w:val="00CC34C5"/>
    <w:rsid w:val="00D51952"/>
    <w:rsid w:val="00DB57B8"/>
    <w:rsid w:val="00E600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0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022"/>
    <w:rPr>
      <w:rFonts w:ascii="Tahoma" w:hAnsi="Tahoma" w:cs="Tahoma"/>
      <w:sz w:val="16"/>
      <w:szCs w:val="16"/>
    </w:rPr>
  </w:style>
  <w:style w:type="paragraph" w:styleId="NoSpacing">
    <w:name w:val="No Spacing"/>
    <w:uiPriority w:val="1"/>
    <w:qFormat/>
    <w:rsid w:val="00CC34C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0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022"/>
    <w:rPr>
      <w:rFonts w:ascii="Tahoma" w:hAnsi="Tahoma" w:cs="Tahoma"/>
      <w:sz w:val="16"/>
      <w:szCs w:val="16"/>
    </w:rPr>
  </w:style>
  <w:style w:type="paragraph" w:styleId="NoSpacing">
    <w:name w:val="No Spacing"/>
    <w:uiPriority w:val="1"/>
    <w:qFormat/>
    <w:rsid w:val="00CC34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2</cp:revision>
  <cp:lastPrinted>2019-01-08T00:56:00Z</cp:lastPrinted>
  <dcterms:created xsi:type="dcterms:W3CDTF">2019-01-08T00:58:00Z</dcterms:created>
  <dcterms:modified xsi:type="dcterms:W3CDTF">2019-01-08T00:58:00Z</dcterms:modified>
</cp:coreProperties>
</file>